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31" w:rsidRDefault="00971C78">
      <w:bookmarkStart w:id="0" w:name="_GoBack"/>
      <w:bookmarkEnd w:id="0"/>
      <w:r>
        <w:rPr>
          <w:rFonts w:ascii="Arial" w:hAnsi="Arial" w:cs="Arial"/>
          <w:b/>
          <w:bCs/>
          <w:color w:val="333333"/>
          <w:sz w:val="23"/>
          <w:szCs w:val="23"/>
          <w:shd w:val="clear" w:color="auto" w:fill="FFFFFF"/>
        </w:rPr>
        <w:t>2.5.1 - Mechanism of internal assessment is transparent and robust in terms of frequency and mode. Write description within 200 words. </w:t>
      </w:r>
    </w:p>
    <w:p w:rsidR="00971C78" w:rsidRDefault="00971C78" w:rsidP="00971C78">
      <w:pPr>
        <w:spacing w:after="0" w:line="360" w:lineRule="auto"/>
        <w:jc w:val="both"/>
      </w:pPr>
      <w:r>
        <w:t xml:space="preserve">College is affiliated to Jawaharlal Nehru Technological University, Kakinada and hence, follows its rules and guidelines regarding the assessment and evaluation process of performance of students. The same is communicated to the students. The internal assessment is carried out in a systematic manner for theory courses, laboratory courses, seminars, summer internship and project. Academic calendar is prepared at the beginning of each semester and is made available on the college website and notice-boards of the departments. Thus, students know about the dates of class tests (CT), submission of assignments well in advance and hence, can plan accordingly. The dates and schedule of internal assessment of laboratory courses, seminars, summer internship and project are displayed through the notices to the students well in advance. For theory sessional assessment the question papers are prepared at the department level with reference to old question paper/question bank/book followed by faculty members. ▪ Question paper is prepared by individual faculty/ faculty members teaching the same subject. ▪ Quality of question papers are checked and final question paper is approved by concerned authority. ▪ Assignments are allocated on weekly basis by faculty teaching the subject and are uploaded on the college portal. ▪ Answer sheets are evaluated and checked answer sheets are shown to the students. ▪ Sessional result analysis is discussed at </w:t>
      </w:r>
      <w:proofErr w:type="spellStart"/>
      <w:r>
        <w:t>HoD</w:t>
      </w:r>
      <w:proofErr w:type="spellEnd"/>
      <w:r>
        <w:t xml:space="preserve"> level. ▪ </w:t>
      </w:r>
      <w:proofErr w:type="gramStart"/>
      <w:r>
        <w:t>A</w:t>
      </w:r>
      <w:proofErr w:type="gramEnd"/>
      <w:r>
        <w:t xml:space="preserve"> comparative evaluation of student’s performance is carried out. ▪ </w:t>
      </w:r>
      <w:proofErr w:type="gramStart"/>
      <w:r>
        <w:t>Three</w:t>
      </w:r>
      <w:proofErr w:type="gramEnd"/>
      <w:r>
        <w:t xml:space="preserve"> internal tests were conducted. For assessment of seminars, summer internship and project, faculty coordinator prepares a schedule of presentation of students in slots in consultation with the </w:t>
      </w:r>
      <w:proofErr w:type="spellStart"/>
      <w:r>
        <w:t>HoD</w:t>
      </w:r>
      <w:proofErr w:type="spellEnd"/>
      <w:r>
        <w:t xml:space="preserve"> and is communicated to students. Students present their work or report to the coordinator via PPT mode and evaluated on the basis of various parameter set by respective coordinator. For assessment of laboratory course an internal practical viva conducted by respective faculty member at the end of </w:t>
      </w:r>
      <w:proofErr w:type="spellStart"/>
      <w:r>
        <w:t>cours</w:t>
      </w:r>
      <w:proofErr w:type="spellEnd"/>
    </w:p>
    <w:sectPr w:rsidR="00971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8D"/>
    <w:rsid w:val="003700BD"/>
    <w:rsid w:val="003C3A8D"/>
    <w:rsid w:val="00971C78"/>
    <w:rsid w:val="00BD01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04190-C287-4534-8126-E500549F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dc:creator>
  <cp:keywords/>
  <dc:description/>
  <cp:lastModifiedBy>Dell</cp:lastModifiedBy>
  <cp:revision>2</cp:revision>
  <dcterms:created xsi:type="dcterms:W3CDTF">2023-07-30T12:34:00Z</dcterms:created>
  <dcterms:modified xsi:type="dcterms:W3CDTF">2023-07-30T12:34:00Z</dcterms:modified>
</cp:coreProperties>
</file>